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E4" w:rsidRPr="003375E4" w:rsidRDefault="003375E4" w:rsidP="00337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E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375E4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3375E4">
        <w:rPr>
          <w:rFonts w:ascii="Times New Roman" w:eastAsia="Times New Roman" w:hAnsi="Times New Roman" w:cs="Times New Roman"/>
          <w:sz w:val="24"/>
          <w:szCs w:val="24"/>
        </w:rPr>
        <w:t>Куда вы дели параграф 2.3 про недействительность из содержания? Хотя заявляете этот вопрос в целях работы.</w:t>
      </w:r>
    </w:p>
    <w:p w:rsidR="003375E4" w:rsidRPr="003375E4" w:rsidRDefault="003375E4" w:rsidP="00337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E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375E4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3375E4">
        <w:rPr>
          <w:rFonts w:ascii="Times New Roman" w:eastAsia="Times New Roman" w:hAnsi="Times New Roman" w:cs="Times New Roman"/>
          <w:sz w:val="24"/>
          <w:szCs w:val="24"/>
        </w:rPr>
        <w:t>Не раскрыта актуальность. В чем заключается значение к/п предприятия для экономики любой страны?</w:t>
      </w:r>
    </w:p>
    <w:p w:rsidR="003375E4" w:rsidRPr="003375E4" w:rsidRDefault="003375E4" w:rsidP="00337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E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375E4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3375E4">
        <w:rPr>
          <w:rFonts w:ascii="Times New Roman" w:eastAsia="Times New Roman" w:hAnsi="Times New Roman" w:cs="Times New Roman"/>
          <w:sz w:val="24"/>
          <w:szCs w:val="24"/>
        </w:rPr>
        <w:t>Снова у Вас законодательство Казахстана в нормативной базе – убирайте его к чертям. Вы, конечно, можете его использовать при сравнительном анализе. Ну уж точно не как основной источник, заявленный во введении.</w:t>
      </w:r>
    </w:p>
    <w:p w:rsidR="003375E4" w:rsidRPr="003375E4" w:rsidRDefault="003375E4" w:rsidP="00337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E4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375E4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3375E4">
        <w:rPr>
          <w:rFonts w:ascii="Times New Roman" w:eastAsia="Times New Roman" w:hAnsi="Times New Roman" w:cs="Times New Roman"/>
          <w:sz w:val="24"/>
          <w:szCs w:val="24"/>
        </w:rPr>
        <w:t>Параграф 1.1. посвящен понятию договора к/п предприятия. Вы лезете к цене и другим его характеристикам. Хотя я уже вам об этом писал. Для этого есть свои главы. Предмету посвящен параграф 1.3.</w:t>
      </w:r>
    </w:p>
    <w:p w:rsidR="003375E4" w:rsidRPr="003375E4" w:rsidRDefault="003375E4" w:rsidP="00337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E4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3375E4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3375E4">
        <w:rPr>
          <w:rFonts w:ascii="Times New Roman" w:eastAsia="Times New Roman" w:hAnsi="Times New Roman" w:cs="Times New Roman"/>
          <w:sz w:val="24"/>
          <w:szCs w:val="24"/>
        </w:rPr>
        <w:t>Параграф 1.2. Зато про стороны параграф на 2 страницы. СТРУКТУРНЫЕ ЭЛЕМЕНТЫ РАБОТЫ ДОЛЖНЫ СООТВЕТСТВОВАТЬ ДРУГ ДРУГУ ПО ОБЪЕМУ. Вы что, не можете подробно раскрыть физических, юридических лиц, публично-правовые образования как субъектов данного договора?</w:t>
      </w:r>
    </w:p>
    <w:p w:rsidR="003375E4" w:rsidRPr="003375E4" w:rsidRDefault="003375E4" w:rsidP="00337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E4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3375E4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3375E4">
        <w:rPr>
          <w:rFonts w:ascii="Times New Roman" w:eastAsia="Times New Roman" w:hAnsi="Times New Roman" w:cs="Times New Roman"/>
          <w:sz w:val="24"/>
          <w:szCs w:val="24"/>
        </w:rPr>
        <w:t>Параграф 1.3. Переносите в нее про предмет все то, что вы зачем-то написала в параграфе 1.1. Про цену тоже две страницы всего. Этого совершенно недостаточно.</w:t>
      </w:r>
    </w:p>
    <w:p w:rsidR="003375E4" w:rsidRPr="003375E4" w:rsidRDefault="003375E4" w:rsidP="00337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E4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3375E4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3375E4">
        <w:rPr>
          <w:rFonts w:ascii="Times New Roman" w:eastAsia="Times New Roman" w:hAnsi="Times New Roman" w:cs="Times New Roman"/>
          <w:sz w:val="24"/>
          <w:szCs w:val="24"/>
        </w:rPr>
        <w:t>Параграф 2.1. Что за нормативные акты 1994 года? Что за нотариальное удостоверение? На дворе 2015 год. Убирайте эти предложения. И опять вы непосредственно форме посвящаете около страницы + немного говорите про передаточный акт и углубляетесь снова в предмет договора. Уже в третий раз. Лучше охарактеризуйте оферту, акцепт, форму их подачи т .д. Солидарная ответственность к этому параграфу вообще никак не относится.</w:t>
      </w:r>
    </w:p>
    <w:p w:rsidR="003375E4" w:rsidRPr="003375E4" w:rsidRDefault="003375E4" w:rsidP="00337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E4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3375E4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3375E4">
        <w:rPr>
          <w:rFonts w:ascii="Times New Roman" w:eastAsia="Times New Roman" w:hAnsi="Times New Roman" w:cs="Times New Roman"/>
          <w:sz w:val="24"/>
          <w:szCs w:val="24"/>
        </w:rPr>
        <w:t xml:space="preserve">Параграф 2.2. мне совсем не нравится. Большая часть – какая-то вода. Гос. регистрацией занимается Россреестр. Так сложно отрыть сайт? </w:t>
      </w:r>
      <w:hyperlink r:id="rId4" w:tgtFrame="_blank" w:history="1">
        <w:r w:rsidRPr="003375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https://rosreestr.ru/site/ur/zaregistrirovat-nedvizhimoe-imushchestvo-/poryadok-gosudarstvennoy-registratsii-prav-na-predpriyatiya-kak-imushchestvennye-kompleksy/</w:t>
        </w:r>
      </w:hyperlink>
    </w:p>
    <w:p w:rsidR="003375E4" w:rsidRPr="003375E4" w:rsidRDefault="003375E4" w:rsidP="003375E4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E4">
        <w:rPr>
          <w:rFonts w:ascii="Times New Roman" w:eastAsia="Times New Roman" w:hAnsi="Times New Roman" w:cs="Times New Roman"/>
          <w:sz w:val="24"/>
          <w:szCs w:val="24"/>
        </w:rPr>
        <w:t>Вся необходимая инфа на нем.</w:t>
      </w:r>
    </w:p>
    <w:p w:rsidR="003375E4" w:rsidRPr="003375E4" w:rsidRDefault="003375E4" w:rsidP="00337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E4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3375E4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3375E4">
        <w:rPr>
          <w:rFonts w:ascii="Times New Roman" w:eastAsia="Times New Roman" w:hAnsi="Times New Roman" w:cs="Times New Roman"/>
          <w:sz w:val="24"/>
          <w:szCs w:val="24"/>
        </w:rPr>
        <w:t>Параграф 2.3. Опять на три страницы. Тогда некоторые параграфы – на 15-20. Расширяйте его. И приводите особенности применительно к договору купли-продажи предприятия. А не останавливайтесь исключительно на купле-продаже недвижимости.</w:t>
      </w:r>
    </w:p>
    <w:p w:rsidR="003375E4" w:rsidRPr="003375E4" w:rsidRDefault="003375E4" w:rsidP="003375E4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E4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3375E4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3375E4">
        <w:rPr>
          <w:rFonts w:ascii="Times New Roman" w:eastAsia="Times New Roman" w:hAnsi="Times New Roman" w:cs="Times New Roman"/>
          <w:sz w:val="24"/>
          <w:szCs w:val="24"/>
        </w:rPr>
        <w:t>Заключение. Выводы четко не оформлены. Хотя они должны соответствовать поставленным целям. Укажите, какие изменения вы предлагает внести в ГК, чтобы усовершенствовать данный институт. Посмотрите в методичке правила оформления заключения.</w:t>
      </w:r>
    </w:p>
    <w:p w:rsidR="003375E4" w:rsidRPr="003375E4" w:rsidRDefault="003375E4" w:rsidP="00337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5E4">
        <w:rPr>
          <w:rFonts w:ascii="Times New Roman" w:eastAsia="Times New Roman" w:hAnsi="Times New Roman" w:cs="Times New Roman"/>
          <w:b/>
          <w:bCs/>
          <w:sz w:val="24"/>
          <w:szCs w:val="24"/>
        </w:rPr>
        <w:t>В итоге: в одних параграфах вы пишите кучу ненужного, в других – ничего не пишите. У вас примерно 60 страниц должно быть. Ну и отведите каждому параграфу страниц по 8-10. Инфа в целом нормальная, но зачастую недостаточная. Устраняйте те замечания, которые я отметил</w:t>
      </w:r>
    </w:p>
    <w:p w:rsidR="003375E4" w:rsidRPr="003375E4" w:rsidRDefault="003375E4" w:rsidP="0033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5E4">
        <w:rPr>
          <w:rFonts w:ascii="Times New Roman" w:eastAsia="Times New Roman" w:hAnsi="Times New Roman" w:cs="Times New Roman"/>
          <w:sz w:val="24"/>
          <w:szCs w:val="24"/>
        </w:rPr>
        <w:br/>
      </w:r>
      <w:r w:rsidRPr="003375E4">
        <w:rPr>
          <w:rFonts w:ascii="Times New Roman" w:eastAsia="Times New Roman" w:hAnsi="Times New Roman" w:cs="Times New Roman"/>
          <w:sz w:val="24"/>
          <w:szCs w:val="24"/>
        </w:rPr>
        <w:br/>
      </w:r>
      <w:r w:rsidRPr="003375E4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С уважением, Максимов Алексей Олегович</w:t>
      </w:r>
    </w:p>
    <w:p w:rsidR="00AF56B4" w:rsidRDefault="00AF56B4"/>
    <w:sectPr w:rsidR="00AF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3375E4"/>
    <w:rsid w:val="003375E4"/>
    <w:rsid w:val="00AF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375E4"/>
    <w:rPr>
      <w:color w:val="0000FF"/>
      <w:u w:val="single"/>
    </w:rPr>
  </w:style>
  <w:style w:type="character" w:styleId="a5">
    <w:name w:val="Strong"/>
    <w:basedOn w:val="a0"/>
    <w:uiPriority w:val="22"/>
    <w:qFormat/>
    <w:rsid w:val="00337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ru/site/ur/zaregistrirovat-nedvizhimoe-imushchestvo-/poryadok-gosudarstvennoy-registratsii-prav-na-predpriyatiya-kak-imushchestvennye-komplek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2015-04-06T06:30:00Z</dcterms:created>
  <dcterms:modified xsi:type="dcterms:W3CDTF">2015-04-06T06:30:00Z</dcterms:modified>
</cp:coreProperties>
</file>